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892C" w14:textId="77777777" w:rsidR="00DE10F6" w:rsidRDefault="00DE10F6" w:rsidP="00DE10F6">
      <w:pPr>
        <w:pStyle w:val="c0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14:paraId="228F6817" w14:textId="271F5834" w:rsidR="00DE10F6" w:rsidRPr="00DE10F6" w:rsidRDefault="00DE10F6" w:rsidP="00DE10F6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  <w:color w:val="000000"/>
          <w:sz w:val="40"/>
          <w:szCs w:val="40"/>
        </w:rPr>
      </w:pPr>
      <w:r w:rsidRPr="00DE10F6">
        <w:rPr>
          <w:rStyle w:val="c3"/>
          <w:rFonts w:eastAsiaTheme="majorEastAsia"/>
          <w:b/>
          <w:bCs/>
          <w:color w:val="000000"/>
          <w:sz w:val="40"/>
          <w:szCs w:val="40"/>
        </w:rPr>
        <w:t>Применяем мнемотехнику для развития речи ребёнка.</w:t>
      </w:r>
    </w:p>
    <w:p w14:paraId="715E853C" w14:textId="77777777" w:rsidR="00DE10F6" w:rsidRDefault="00DE10F6" w:rsidP="007105A3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3"/>
          <w:rFonts w:eastAsiaTheme="majorEastAsia"/>
          <w:color w:val="000000"/>
          <w:sz w:val="28"/>
          <w:szCs w:val="28"/>
        </w:rPr>
      </w:pPr>
    </w:p>
    <w:p w14:paraId="5300BCD4" w14:textId="7298F792" w:rsidR="007105A3" w:rsidRPr="00DE10F6" w:rsidRDefault="007105A3" w:rsidP="007105A3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3"/>
          <w:rFonts w:eastAsiaTheme="majorEastAsia"/>
          <w:color w:val="000000"/>
          <w:sz w:val="28"/>
          <w:szCs w:val="28"/>
        </w:rPr>
        <w:t>Одним из направлений развития речи детей является разучивание стихотворений. Заучивание стихотворений – одно из средств умственного, нравственного и эстетического воспитания детей. Не все дети любят учить </w:t>
      </w:r>
      <w:r w:rsidRPr="00DE10F6">
        <w:rPr>
          <w:rStyle w:val="c13"/>
          <w:rFonts w:eastAsiaTheme="majorEastAsia"/>
          <w:b/>
          <w:bCs/>
          <w:color w:val="000000"/>
          <w:sz w:val="28"/>
          <w:szCs w:val="28"/>
        </w:rPr>
        <w:t>стихи</w:t>
      </w:r>
      <w:r w:rsidRPr="00DE10F6">
        <w:rPr>
          <w:rStyle w:val="c3"/>
          <w:rFonts w:eastAsiaTheme="majorEastAsia"/>
          <w:color w:val="000000"/>
          <w:sz w:val="28"/>
          <w:szCs w:val="28"/>
        </w:rPr>
        <w:t>, у кого-то заучивание </w:t>
      </w:r>
      <w:r w:rsidRPr="00DE10F6">
        <w:rPr>
          <w:rStyle w:val="c13"/>
          <w:rFonts w:eastAsiaTheme="majorEastAsia"/>
          <w:b/>
          <w:bCs/>
          <w:color w:val="000000"/>
          <w:sz w:val="28"/>
          <w:szCs w:val="28"/>
        </w:rPr>
        <w:t>стихотворений</w:t>
      </w:r>
      <w:r w:rsidRPr="00DE10F6">
        <w:rPr>
          <w:rStyle w:val="c6"/>
          <w:rFonts w:eastAsiaTheme="majorEastAsia"/>
          <w:color w:val="000000"/>
          <w:sz w:val="28"/>
          <w:szCs w:val="28"/>
        </w:rPr>
        <w:t> вызывает большие трудности, быстрое утомление и отрицательные эмоции.</w:t>
      </w:r>
    </w:p>
    <w:p w14:paraId="5E58F4BE" w14:textId="77777777" w:rsidR="007105A3" w:rsidRPr="00DE10F6" w:rsidRDefault="007105A3" w:rsidP="007105A3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Какие проблемы могут возникнуть при заучивании стихотворений?</w:t>
      </w:r>
    </w:p>
    <w:p w14:paraId="15B2142A" w14:textId="77777777" w:rsidR="007105A3" w:rsidRPr="00DE10F6" w:rsidRDefault="007105A3" w:rsidP="007105A3">
      <w:pPr>
        <w:pStyle w:val="c1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 xml:space="preserve">Потеря </w:t>
      </w:r>
      <w:proofErr w:type="gramStart"/>
      <w:r w:rsidRPr="00DE10F6">
        <w:rPr>
          <w:rStyle w:val="c6"/>
          <w:rFonts w:eastAsiaTheme="majorEastAsia"/>
          <w:color w:val="000000"/>
          <w:sz w:val="28"/>
          <w:szCs w:val="28"/>
        </w:rPr>
        <w:t>слова,  искажение</w:t>
      </w:r>
      <w:proofErr w:type="gramEnd"/>
      <w:r w:rsidRPr="00DE10F6">
        <w:rPr>
          <w:rStyle w:val="c6"/>
          <w:rFonts w:eastAsiaTheme="majorEastAsia"/>
          <w:color w:val="000000"/>
          <w:sz w:val="28"/>
          <w:szCs w:val="28"/>
        </w:rPr>
        <w:t xml:space="preserve"> смысла стихотворения.</w:t>
      </w:r>
    </w:p>
    <w:p w14:paraId="6BBC3B63" w14:textId="77777777" w:rsidR="007105A3" w:rsidRPr="00DE10F6" w:rsidRDefault="007105A3" w:rsidP="007105A3">
      <w:pPr>
        <w:pStyle w:val="c1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Изменение порядка слов, что нарушает художественную форму.</w:t>
      </w:r>
    </w:p>
    <w:p w14:paraId="2F3F44A5" w14:textId="77777777" w:rsidR="007105A3" w:rsidRPr="00DE10F6" w:rsidRDefault="007105A3" w:rsidP="007105A3">
      <w:pPr>
        <w:pStyle w:val="c1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Длительность процесса заучивания (запоминания).</w:t>
      </w:r>
    </w:p>
    <w:p w14:paraId="29393533" w14:textId="77777777" w:rsidR="007105A3" w:rsidRPr="00DE10F6" w:rsidRDefault="007105A3" w:rsidP="007105A3">
      <w:pPr>
        <w:pStyle w:val="c14"/>
        <w:numPr>
          <w:ilvl w:val="0"/>
          <w:numId w:val="6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Припоминание, а при припоминании текста, теряется интонационная выразительность.</w:t>
      </w:r>
    </w:p>
    <w:p w14:paraId="12BAB567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ind w:right="284" w:firstLine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Существует множество методов и приемов способствующих заучиванию стихотворений.</w:t>
      </w:r>
    </w:p>
    <w:p w14:paraId="1FCDFC06" w14:textId="77777777" w:rsidR="007105A3" w:rsidRPr="00DE10F6" w:rsidRDefault="007105A3" w:rsidP="007105A3">
      <w:pPr>
        <w:pStyle w:val="c0"/>
        <w:shd w:val="clear" w:color="auto" w:fill="FFFFFF"/>
        <w:spacing w:before="0" w:beforeAutospacing="0" w:after="0" w:afterAutospacing="0"/>
        <w:ind w:right="284" w:firstLine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Одной из актуальных, высоко эффективных методик для запоминания, сохранения и воспроизведения информации является мнемотехника.</w:t>
      </w:r>
    </w:p>
    <w:p w14:paraId="3C4A3039" w14:textId="77777777" w:rsidR="007105A3" w:rsidRPr="00DE10F6" w:rsidRDefault="007105A3" w:rsidP="007105A3">
      <w:pPr>
        <w:pStyle w:val="c0"/>
        <w:shd w:val="clear" w:color="auto" w:fill="FFFFFF"/>
        <w:spacing w:before="0" w:beforeAutospacing="0" w:after="0" w:afterAutospacing="0"/>
        <w:ind w:right="284" w:firstLine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13"/>
          <w:rFonts w:eastAsiaTheme="majorEastAsia"/>
          <w:b/>
          <w:bCs/>
          <w:color w:val="000000"/>
          <w:sz w:val="28"/>
          <w:szCs w:val="28"/>
        </w:rPr>
        <w:t>Мнемоника, или мнемотехника</w:t>
      </w:r>
      <w:r w:rsidRPr="00DE10F6">
        <w:rPr>
          <w:rStyle w:val="c6"/>
          <w:rFonts w:eastAsiaTheme="majorEastAsia"/>
          <w:color w:val="000000"/>
          <w:sz w:val="28"/>
          <w:szCs w:val="28"/>
        </w:rPr>
        <w:t> - система различных приёмов, которая облегчает запоминание и увеличивает объём памяти путём образования дополнительных ассоциаций, позволяет организовывать учебный процесс в виде игры. Основной «секрет» мнемотехники очень прост и хорошо известен. 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14:paraId="0528BD79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b/>
          <w:bCs/>
          <w:color w:val="000000"/>
          <w:sz w:val="28"/>
          <w:szCs w:val="28"/>
        </w:rPr>
        <w:t>     </w:t>
      </w:r>
    </w:p>
    <w:p w14:paraId="06F9785E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b/>
          <w:bCs/>
          <w:color w:val="000000"/>
          <w:sz w:val="28"/>
          <w:szCs w:val="28"/>
        </w:rPr>
        <w:t> Мнемотехника помогает развивать:</w:t>
      </w:r>
    </w:p>
    <w:p w14:paraId="2B8B6479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3"/>
          <w:rFonts w:eastAsiaTheme="majorEastAsia"/>
          <w:color w:val="000000"/>
          <w:sz w:val="28"/>
          <w:szCs w:val="28"/>
        </w:rPr>
        <w:t>- ассоциативное мышление;</w:t>
      </w:r>
    </w:p>
    <w:p w14:paraId="1D9A43E3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3"/>
          <w:rFonts w:eastAsiaTheme="majorEastAsia"/>
          <w:color w:val="000000"/>
          <w:sz w:val="28"/>
          <w:szCs w:val="28"/>
        </w:rPr>
        <w:t>- зрительную и слуховую память;</w:t>
      </w:r>
    </w:p>
    <w:p w14:paraId="422B0B58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- зрительное и слуховое внимание;</w:t>
      </w:r>
    </w:p>
    <w:p w14:paraId="085F0B6F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- воображение.</w:t>
      </w:r>
    </w:p>
    <w:p w14:paraId="41465A58" w14:textId="77777777" w:rsidR="007105A3" w:rsidRPr="00DE10F6" w:rsidRDefault="007105A3" w:rsidP="007105A3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 xml:space="preserve">Как любая работа, мнемотехника строится от простого к сложному. Необходимо начинать работу с простейших </w:t>
      </w:r>
      <w:proofErr w:type="spellStart"/>
      <w:r w:rsidRPr="00DE10F6">
        <w:rPr>
          <w:rStyle w:val="c6"/>
          <w:rFonts w:eastAsiaTheme="majorEastAsia"/>
          <w:color w:val="000000"/>
          <w:sz w:val="28"/>
          <w:szCs w:val="28"/>
        </w:rPr>
        <w:t>мнемоквадратов</w:t>
      </w:r>
      <w:proofErr w:type="spellEnd"/>
      <w:r w:rsidRPr="00DE10F6">
        <w:rPr>
          <w:rStyle w:val="c6"/>
          <w:rFonts w:eastAsiaTheme="majorEastAsia"/>
          <w:color w:val="000000"/>
          <w:sz w:val="28"/>
          <w:szCs w:val="28"/>
        </w:rPr>
        <w:t>.</w:t>
      </w:r>
    </w:p>
    <w:p w14:paraId="62D34E7C" w14:textId="77777777" w:rsidR="00DE10F6" w:rsidRDefault="007105A3" w:rsidP="007105A3">
      <w:pPr>
        <w:pStyle w:val="c4"/>
        <w:shd w:val="clear" w:color="auto" w:fill="FFFFFF"/>
        <w:spacing w:before="0" w:beforeAutospacing="0" w:after="0" w:afterAutospacing="0"/>
        <w:rPr>
          <w:rStyle w:val="c13"/>
          <w:rFonts w:eastAsiaTheme="majorEastAsia"/>
          <w:b/>
          <w:bCs/>
          <w:color w:val="000000"/>
          <w:sz w:val="28"/>
          <w:szCs w:val="28"/>
        </w:rPr>
      </w:pPr>
      <w:r w:rsidRPr="00DE10F6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63A62777" wp14:editId="7844F26B">
            <wp:extent cx="1531620" cy="11125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10F6">
        <w:rPr>
          <w:rStyle w:val="c13"/>
          <w:rFonts w:eastAsiaTheme="majorEastAsia"/>
          <w:b/>
          <w:bCs/>
          <w:color w:val="000000"/>
          <w:sz w:val="28"/>
          <w:szCs w:val="28"/>
        </w:rPr>
        <w:t>   </w:t>
      </w:r>
    </w:p>
    <w:p w14:paraId="4304C493" w14:textId="6DE0C430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DE10F6">
        <w:rPr>
          <w:rStyle w:val="c13"/>
          <w:rFonts w:eastAsiaTheme="majorEastAsia"/>
          <w:b/>
          <w:bCs/>
          <w:color w:val="000000"/>
          <w:sz w:val="28"/>
          <w:szCs w:val="28"/>
        </w:rPr>
        <w:t>Мнемоквадрат</w:t>
      </w:r>
      <w:proofErr w:type="spellEnd"/>
      <w:r w:rsidRPr="00DE10F6">
        <w:rPr>
          <w:rStyle w:val="c6"/>
          <w:rFonts w:eastAsiaTheme="majorEastAsia"/>
          <w:color w:val="000000"/>
          <w:sz w:val="28"/>
          <w:szCs w:val="28"/>
        </w:rPr>
        <w:t> – это одиночное изображение, которое обозначает одно слово, словосочетание или простое предложение.  Например, для слова «зима», «выпал снег» дается его символическое обозначение.</w:t>
      </w:r>
    </w:p>
    <w:p w14:paraId="28F616BE" w14:textId="5EC97A93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ind w:right="42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3"/>
          <w:rFonts w:eastAsiaTheme="majorEastAsia"/>
          <w:color w:val="000000"/>
          <w:sz w:val="28"/>
          <w:szCs w:val="28"/>
        </w:rPr>
        <w:lastRenderedPageBreak/>
        <w:t>   Затем задание усложняется, демонстрируя детям </w:t>
      </w:r>
      <w:proofErr w:type="spellStart"/>
      <w:r w:rsidRPr="00DE10F6">
        <w:rPr>
          <w:rStyle w:val="c13"/>
          <w:rFonts w:eastAsiaTheme="majorEastAsia"/>
          <w:b/>
          <w:bCs/>
          <w:color w:val="000000"/>
          <w:sz w:val="28"/>
          <w:szCs w:val="28"/>
        </w:rPr>
        <w:t>мнемодорожку</w:t>
      </w:r>
      <w:proofErr w:type="spellEnd"/>
      <w:r w:rsidRPr="00DE10F6">
        <w:rPr>
          <w:rStyle w:val="c3"/>
          <w:rFonts w:eastAsiaTheme="majorEastAsia"/>
          <w:color w:val="000000"/>
          <w:sz w:val="28"/>
          <w:szCs w:val="28"/>
        </w:rPr>
        <w:t xml:space="preserve"> – ряд картинок (3-5), по которым можно составить небольшой рассказ в 2-4 предложения.  «Наступила зима. Деревья и дома укрыло снегом.  Дети тепло оделись и вышли на прогулку. Они слепили </w:t>
      </w:r>
      <w:bookmarkStart w:id="0" w:name="_Hlk193274382"/>
      <w:r w:rsidRPr="00DE10F6">
        <w:rPr>
          <w:rStyle w:val="c3"/>
          <w:rFonts w:eastAsiaTheme="majorEastAsia"/>
          <w:color w:val="000000"/>
          <w:sz w:val="28"/>
          <w:szCs w:val="28"/>
        </w:rPr>
        <w:t xml:space="preserve">снеговика </w:t>
      </w:r>
      <w:bookmarkEnd w:id="0"/>
      <w:r w:rsidRPr="00DE10F6">
        <w:rPr>
          <w:rStyle w:val="c3"/>
          <w:rFonts w:eastAsiaTheme="majorEastAsia"/>
          <w:color w:val="000000"/>
          <w:sz w:val="28"/>
          <w:szCs w:val="28"/>
        </w:rPr>
        <w:t>«</w:t>
      </w:r>
      <w:r w:rsidRPr="00DE10F6">
        <w:rPr>
          <w:rFonts w:ascii="Calibri" w:hAnsi="Calibri" w:cs="Calibri"/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 wp14:anchorId="0814EC2F" wp14:editId="25B57D8D">
            <wp:extent cx="3810000" cy="868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D5E2A" w14:textId="77777777" w:rsidR="00DE10F6" w:rsidRDefault="007105A3" w:rsidP="007105A3">
      <w:pPr>
        <w:pStyle w:val="c2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DE10F6">
        <w:rPr>
          <w:rStyle w:val="c3"/>
          <w:rFonts w:eastAsiaTheme="majorEastAsia"/>
          <w:color w:val="000000"/>
          <w:sz w:val="28"/>
          <w:szCs w:val="28"/>
        </w:rPr>
        <w:t>   </w:t>
      </w:r>
    </w:p>
    <w:p w14:paraId="4FBF05B4" w14:textId="43525CEE" w:rsidR="007105A3" w:rsidRDefault="007105A3" w:rsidP="007105A3">
      <w:pPr>
        <w:pStyle w:val="c2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 w:rsidRPr="00DE10F6">
        <w:rPr>
          <w:rStyle w:val="c3"/>
          <w:rFonts w:eastAsiaTheme="majorEastAsia"/>
          <w:color w:val="000000"/>
          <w:sz w:val="28"/>
          <w:szCs w:val="28"/>
        </w:rPr>
        <w:t xml:space="preserve">И, наконец, самая сложная структура - </w:t>
      </w:r>
      <w:proofErr w:type="spellStart"/>
      <w:r w:rsidRPr="00DE10F6">
        <w:rPr>
          <w:rStyle w:val="c13"/>
          <w:rFonts w:eastAsiaTheme="majorEastAsia"/>
          <w:b/>
          <w:bCs/>
          <w:color w:val="000000"/>
          <w:sz w:val="28"/>
          <w:szCs w:val="28"/>
        </w:rPr>
        <w:t>мнемотаблица</w:t>
      </w:r>
      <w:proofErr w:type="spellEnd"/>
      <w:r w:rsidRPr="00DE10F6">
        <w:rPr>
          <w:rStyle w:val="c3"/>
          <w:rFonts w:eastAsiaTheme="majorEastAsia"/>
          <w:color w:val="000000"/>
          <w:sz w:val="28"/>
          <w:szCs w:val="28"/>
        </w:rPr>
        <w:t xml:space="preserve"> – это целая схема, в которую заложен текст (рассказ, стих, сказка и т.п.). </w:t>
      </w:r>
    </w:p>
    <w:p w14:paraId="7D034A59" w14:textId="77777777" w:rsidR="00DE10F6" w:rsidRPr="00DE10F6" w:rsidRDefault="00DE10F6" w:rsidP="007105A3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0FA459DF" w14:textId="3B2E1374" w:rsidR="007105A3" w:rsidRPr="00DE10F6" w:rsidRDefault="007105A3" w:rsidP="007105A3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 xml:space="preserve">   Для детей 3-5 лет необходимо давать цветные </w:t>
      </w:r>
      <w:proofErr w:type="spellStart"/>
      <w:r w:rsidRPr="00DE10F6">
        <w:rPr>
          <w:rStyle w:val="c6"/>
          <w:rFonts w:eastAsiaTheme="majorEastAsia"/>
          <w:color w:val="000000"/>
          <w:sz w:val="28"/>
          <w:szCs w:val="28"/>
        </w:rPr>
        <w:t>мнемотаблицы</w:t>
      </w:r>
      <w:proofErr w:type="spellEnd"/>
      <w:r w:rsidRPr="00DE10F6">
        <w:rPr>
          <w:rStyle w:val="c6"/>
          <w:rFonts w:eastAsiaTheme="majorEastAsia"/>
          <w:color w:val="000000"/>
          <w:sz w:val="28"/>
          <w:szCs w:val="28"/>
        </w:rPr>
        <w:t xml:space="preserve">, так как в памяти у детей быстрее остаются отдельные образы: солнышко – жёлтое, небо – синее, трава - зеленая. В старшем дошкольном возрасте можно давать детям – чёрно-белые </w:t>
      </w:r>
      <w:proofErr w:type="spellStart"/>
      <w:r w:rsidRPr="00DE10F6">
        <w:rPr>
          <w:rStyle w:val="c6"/>
          <w:rFonts w:eastAsiaTheme="majorEastAsia"/>
          <w:color w:val="000000"/>
          <w:sz w:val="28"/>
          <w:szCs w:val="28"/>
        </w:rPr>
        <w:t>мнемотаблицы</w:t>
      </w:r>
      <w:proofErr w:type="spellEnd"/>
      <w:r w:rsidRPr="00DE10F6">
        <w:rPr>
          <w:rStyle w:val="c6"/>
          <w:rFonts w:eastAsiaTheme="majorEastAsia"/>
          <w:color w:val="000000"/>
          <w:sz w:val="28"/>
          <w:szCs w:val="28"/>
        </w:rPr>
        <w:t>, цветом выделяются только сложные или важные моменты. Количество ячеек в таблице зависит от сложности и размера текста, а также от возраста ребёнка. Первоначально   дают готовые таблицы, потом к этому процессу можно подключить и ребенка, таким образом, мнемотехника повлияет не только на развитие памяти, но и на фантазию, визуализацию образов ребенком. Основные приемы запоминания мнемотехники основаны на ассоциациях, логическом мышлении, наблюдательности.</w:t>
      </w:r>
    </w:p>
    <w:p w14:paraId="1AB38264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ind w:right="424"/>
        <w:rPr>
          <w:rStyle w:val="c6"/>
          <w:rFonts w:eastAsiaTheme="majorEastAsia"/>
          <w:color w:val="000000"/>
          <w:sz w:val="28"/>
          <w:szCs w:val="28"/>
        </w:rPr>
      </w:pPr>
    </w:p>
    <w:p w14:paraId="56E86188" w14:textId="71AD26B9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ind w:right="42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Мнемосхемы можно использовать для обогащения словарного запаса, при пересказе художественной литературы, обучении составления рассказов, отгадывании и загадывании загадок, заучивания стихотворений.</w:t>
      </w:r>
    </w:p>
    <w:p w14:paraId="2BF27E64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ind w:right="42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23"/>
          <w:color w:val="000000"/>
          <w:sz w:val="28"/>
          <w:szCs w:val="28"/>
        </w:rPr>
        <w:t>.</w:t>
      </w:r>
    </w:p>
    <w:p w14:paraId="10E78FF5" w14:textId="77777777" w:rsidR="007105A3" w:rsidRPr="00DE10F6" w:rsidRDefault="007105A3" w:rsidP="007105A3">
      <w:pPr>
        <w:pStyle w:val="c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13"/>
          <w:rFonts w:eastAsiaTheme="majorEastAsia"/>
          <w:b/>
          <w:bCs/>
          <w:color w:val="000000"/>
          <w:sz w:val="28"/>
          <w:szCs w:val="28"/>
        </w:rPr>
        <w:t>Описание методики</w:t>
      </w:r>
    </w:p>
    <w:p w14:paraId="1E8A6460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ind w:right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1.    Выразительное чтение стихотворения, сообщение о том, что дети будут учить его наизусть;</w:t>
      </w:r>
    </w:p>
    <w:p w14:paraId="3E397D75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ind w:right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2.    Беседа по содержанию стихотворения, выяснение основной мысли, словарная работа;</w:t>
      </w:r>
    </w:p>
    <w:p w14:paraId="3E8ECF64" w14:textId="711BF83A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ind w:right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3.    Воспитатель читает отдельно каждую строчку или две (или отдельное слово), Ребёнок придумывает ассоциативный образ (картинку) и зарисовывает её.</w:t>
      </w:r>
    </w:p>
    <w:p w14:paraId="07B6F9A9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ind w:right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>4.    Дети рассказывают стихотворение, опираясь на придуманные образы</w:t>
      </w:r>
    </w:p>
    <w:p w14:paraId="11948311" w14:textId="77777777" w:rsidR="007105A3" w:rsidRPr="00DE10F6" w:rsidRDefault="007105A3" w:rsidP="007105A3">
      <w:pPr>
        <w:pStyle w:val="c4"/>
        <w:shd w:val="clear" w:color="auto" w:fill="FFFFFF"/>
        <w:spacing w:before="0" w:beforeAutospacing="0" w:after="0" w:afterAutospacing="0"/>
        <w:ind w:right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 xml:space="preserve">5.   Дети рассказывают стихотворение без помощи </w:t>
      </w:r>
      <w:proofErr w:type="spellStart"/>
      <w:r w:rsidRPr="00DE10F6">
        <w:rPr>
          <w:rStyle w:val="c6"/>
          <w:rFonts w:eastAsiaTheme="majorEastAsia"/>
          <w:color w:val="000000"/>
          <w:sz w:val="28"/>
          <w:szCs w:val="28"/>
        </w:rPr>
        <w:t>мнемотаблицы</w:t>
      </w:r>
      <w:proofErr w:type="spellEnd"/>
      <w:r w:rsidRPr="00DE10F6">
        <w:rPr>
          <w:rStyle w:val="c6"/>
          <w:rFonts w:eastAsiaTheme="majorEastAsia"/>
          <w:color w:val="000000"/>
          <w:sz w:val="28"/>
          <w:szCs w:val="28"/>
        </w:rPr>
        <w:t>.</w:t>
      </w:r>
    </w:p>
    <w:p w14:paraId="0974DF46" w14:textId="77777777" w:rsidR="007105A3" w:rsidRPr="00DE10F6" w:rsidRDefault="007105A3" w:rsidP="007105A3">
      <w:pPr>
        <w:pStyle w:val="c0"/>
        <w:shd w:val="clear" w:color="auto" w:fill="FFFFFF"/>
        <w:spacing w:before="0" w:beforeAutospacing="0" w:after="0" w:afterAutospacing="0"/>
        <w:ind w:right="284" w:firstLine="284"/>
        <w:rPr>
          <w:rStyle w:val="c6"/>
          <w:rFonts w:eastAsiaTheme="majorEastAsia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t xml:space="preserve">В овладении приемами работы с </w:t>
      </w:r>
      <w:proofErr w:type="spellStart"/>
      <w:r w:rsidRPr="00DE10F6">
        <w:rPr>
          <w:rStyle w:val="c6"/>
          <w:rFonts w:eastAsiaTheme="majorEastAsia"/>
          <w:color w:val="000000"/>
          <w:sz w:val="28"/>
          <w:szCs w:val="28"/>
        </w:rPr>
        <w:t>мнемотаблицами</w:t>
      </w:r>
      <w:proofErr w:type="spellEnd"/>
      <w:r w:rsidRPr="00DE10F6">
        <w:rPr>
          <w:rStyle w:val="c6"/>
          <w:rFonts w:eastAsiaTheme="majorEastAsia"/>
          <w:color w:val="000000"/>
          <w:sz w:val="28"/>
          <w:szCs w:val="28"/>
        </w:rPr>
        <w:t>, мы не только заучиваем стихотворение наизусть, но и тем самым развиваем и речь, и основные психические процессы - память, внимание, образное мышление. Мнемотехника помогает сделать процесс запоминания стихотворений в нашем случае более простым, интересным, творческим.</w:t>
      </w:r>
    </w:p>
    <w:p w14:paraId="207F4CC4" w14:textId="77777777" w:rsidR="00062B5E" w:rsidRPr="00DE10F6" w:rsidRDefault="00062B5E" w:rsidP="007105A3">
      <w:pPr>
        <w:pStyle w:val="c0"/>
        <w:shd w:val="clear" w:color="auto" w:fill="FFFFFF"/>
        <w:spacing w:before="0" w:beforeAutospacing="0" w:after="0" w:afterAutospacing="0"/>
        <w:ind w:right="284" w:firstLine="284"/>
        <w:rPr>
          <w:rStyle w:val="c6"/>
          <w:rFonts w:eastAsiaTheme="majorEastAsia"/>
          <w:color w:val="000000"/>
          <w:sz w:val="28"/>
          <w:szCs w:val="28"/>
        </w:rPr>
      </w:pPr>
    </w:p>
    <w:p w14:paraId="6E99B34E" w14:textId="6EC7DFE2" w:rsidR="00062B5E" w:rsidRPr="00DE10F6" w:rsidRDefault="00062B5E" w:rsidP="007105A3">
      <w:pPr>
        <w:pStyle w:val="c0"/>
        <w:shd w:val="clear" w:color="auto" w:fill="FFFFFF"/>
        <w:spacing w:before="0" w:beforeAutospacing="0" w:after="0" w:afterAutospacing="0"/>
        <w:ind w:right="284" w:firstLine="284"/>
        <w:rPr>
          <w:rFonts w:ascii="Calibri" w:hAnsi="Calibri" w:cs="Calibri"/>
          <w:color w:val="000000"/>
          <w:sz w:val="28"/>
          <w:szCs w:val="28"/>
        </w:rPr>
      </w:pPr>
      <w:r w:rsidRPr="00DE10F6">
        <w:rPr>
          <w:rStyle w:val="c6"/>
          <w:rFonts w:eastAsiaTheme="majorEastAsia"/>
          <w:color w:val="000000"/>
          <w:sz w:val="28"/>
          <w:szCs w:val="28"/>
        </w:rPr>
        <w:lastRenderedPageBreak/>
        <w:t>Попробуйте заучить с ребёнком это стихотворение. Надеюсь, что всё у вас получится.</w:t>
      </w:r>
    </w:p>
    <w:p w14:paraId="21833226" w14:textId="7E954E3D" w:rsidR="00924962" w:rsidRDefault="00062B5E">
      <w:pPr>
        <w:rPr>
          <w:sz w:val="28"/>
          <w:szCs w:val="28"/>
        </w:rPr>
      </w:pPr>
      <w:r w:rsidRPr="00DE10F6">
        <w:rPr>
          <w:noProof/>
          <w:sz w:val="28"/>
          <w:szCs w:val="28"/>
        </w:rPr>
        <w:drawing>
          <wp:inline distT="0" distB="0" distL="0" distR="0" wp14:anchorId="40E783A7" wp14:editId="10EDB437">
            <wp:extent cx="4800600" cy="5981700"/>
            <wp:effectExtent l="0" t="0" r="0" b="0"/>
            <wp:docPr id="1623238740" name="Рисунок 1623238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4" t="14558" r="7258" b="10752"/>
                    <a:stretch/>
                  </pic:blipFill>
                  <pic:spPr bwMode="auto">
                    <a:xfrm>
                      <a:off x="0" y="0"/>
                      <a:ext cx="48006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F3735" w14:textId="77777777" w:rsidR="00DE10F6" w:rsidRDefault="00DE10F6">
      <w:pPr>
        <w:rPr>
          <w:sz w:val="28"/>
          <w:szCs w:val="28"/>
        </w:rPr>
      </w:pPr>
    </w:p>
    <w:p w14:paraId="7C35A2DB" w14:textId="77777777" w:rsidR="00DE10F6" w:rsidRDefault="00DE10F6" w:rsidP="00DE10F6">
      <w:pPr>
        <w:jc w:val="right"/>
        <w:rPr>
          <w:sz w:val="28"/>
          <w:szCs w:val="28"/>
        </w:rPr>
      </w:pPr>
    </w:p>
    <w:p w14:paraId="41B10A70" w14:textId="77777777" w:rsidR="00DE10F6" w:rsidRDefault="00DE10F6" w:rsidP="00DE10F6">
      <w:pPr>
        <w:jc w:val="right"/>
        <w:rPr>
          <w:sz w:val="28"/>
          <w:szCs w:val="28"/>
        </w:rPr>
      </w:pPr>
    </w:p>
    <w:p w14:paraId="1631C4CD" w14:textId="77777777" w:rsidR="00DE10F6" w:rsidRDefault="00DE10F6" w:rsidP="00DE10F6">
      <w:pPr>
        <w:jc w:val="right"/>
        <w:rPr>
          <w:sz w:val="28"/>
          <w:szCs w:val="28"/>
        </w:rPr>
      </w:pPr>
    </w:p>
    <w:p w14:paraId="5263A1AA" w14:textId="77777777" w:rsidR="00DE10F6" w:rsidRDefault="00DE10F6" w:rsidP="00DE10F6">
      <w:pPr>
        <w:jc w:val="right"/>
        <w:rPr>
          <w:sz w:val="28"/>
          <w:szCs w:val="28"/>
        </w:rPr>
      </w:pPr>
    </w:p>
    <w:p w14:paraId="2FD51640" w14:textId="1CBA0954" w:rsidR="00DE10F6" w:rsidRDefault="00DE10F6" w:rsidP="00DE10F6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Учитель-логопед МДОУ «Ряжский детский сад №10»</w:t>
      </w:r>
    </w:p>
    <w:p w14:paraId="7B269949" w14:textId="553FFF62" w:rsidR="00DE10F6" w:rsidRPr="00DE10F6" w:rsidRDefault="00DE10F6" w:rsidP="00DE10F6">
      <w:pPr>
        <w:jc w:val="right"/>
        <w:rPr>
          <w:sz w:val="28"/>
          <w:szCs w:val="28"/>
        </w:rPr>
      </w:pPr>
      <w:r>
        <w:rPr>
          <w:sz w:val="28"/>
          <w:szCs w:val="28"/>
        </w:rPr>
        <w:t>Кокорева Л. В.</w:t>
      </w:r>
    </w:p>
    <w:sectPr w:rsidR="00DE10F6" w:rsidRPr="00DE10F6" w:rsidSect="00DE10F6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5FF4"/>
    <w:multiLevelType w:val="multilevel"/>
    <w:tmpl w:val="9784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372F07"/>
    <w:multiLevelType w:val="multilevel"/>
    <w:tmpl w:val="AC70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2597A"/>
    <w:multiLevelType w:val="multilevel"/>
    <w:tmpl w:val="D156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FC337A"/>
    <w:multiLevelType w:val="multilevel"/>
    <w:tmpl w:val="3A1C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1B6805"/>
    <w:multiLevelType w:val="multilevel"/>
    <w:tmpl w:val="9A82E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D21C61"/>
    <w:multiLevelType w:val="multilevel"/>
    <w:tmpl w:val="F484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811836">
    <w:abstractNumId w:val="3"/>
  </w:num>
  <w:num w:numId="2" w16cid:durableId="2122141204">
    <w:abstractNumId w:val="1"/>
  </w:num>
  <w:num w:numId="3" w16cid:durableId="1795709079">
    <w:abstractNumId w:val="0"/>
  </w:num>
  <w:num w:numId="4" w16cid:durableId="553277992">
    <w:abstractNumId w:val="2"/>
  </w:num>
  <w:num w:numId="5" w16cid:durableId="1996374735">
    <w:abstractNumId w:val="4"/>
  </w:num>
  <w:num w:numId="6" w16cid:durableId="1335837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4D"/>
    <w:rsid w:val="00062B5E"/>
    <w:rsid w:val="000F69A1"/>
    <w:rsid w:val="001852E4"/>
    <w:rsid w:val="00187038"/>
    <w:rsid w:val="00272A4D"/>
    <w:rsid w:val="007047BF"/>
    <w:rsid w:val="007105A3"/>
    <w:rsid w:val="00924962"/>
    <w:rsid w:val="00DE10F6"/>
    <w:rsid w:val="00E6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82B0"/>
  <w15:chartTrackingRefBased/>
  <w15:docId w15:val="{61DE0559-37B2-4DE2-911E-147201D4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2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2A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2A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2A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2A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2A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2A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2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2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2A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2A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2A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2A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2A4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04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Emphasis"/>
    <w:basedOn w:val="a0"/>
    <w:uiPriority w:val="20"/>
    <w:qFormat/>
    <w:rsid w:val="007047BF"/>
    <w:rPr>
      <w:i/>
      <w:iCs/>
    </w:rPr>
  </w:style>
  <w:style w:type="character" w:styleId="ae">
    <w:name w:val="Strong"/>
    <w:basedOn w:val="a0"/>
    <w:uiPriority w:val="22"/>
    <w:qFormat/>
    <w:rsid w:val="007047BF"/>
    <w:rPr>
      <w:b/>
      <w:bCs/>
    </w:rPr>
  </w:style>
  <w:style w:type="paragraph" w:customStyle="1" w:styleId="c0">
    <w:name w:val="c0"/>
    <w:basedOn w:val="a"/>
    <w:rsid w:val="0071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7105A3"/>
  </w:style>
  <w:style w:type="character" w:customStyle="1" w:styleId="c13">
    <w:name w:val="c13"/>
    <w:basedOn w:val="a0"/>
    <w:rsid w:val="007105A3"/>
  </w:style>
  <w:style w:type="character" w:customStyle="1" w:styleId="c6">
    <w:name w:val="c6"/>
    <w:basedOn w:val="a0"/>
    <w:rsid w:val="007105A3"/>
  </w:style>
  <w:style w:type="paragraph" w:customStyle="1" w:styleId="c14">
    <w:name w:val="c14"/>
    <w:basedOn w:val="a"/>
    <w:rsid w:val="0071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2">
    <w:name w:val="c22"/>
    <w:basedOn w:val="a"/>
    <w:rsid w:val="0071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71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71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71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</dc:creator>
  <cp:keywords/>
  <dc:description/>
  <cp:lastModifiedBy>N C</cp:lastModifiedBy>
  <cp:revision>6</cp:revision>
  <dcterms:created xsi:type="dcterms:W3CDTF">2025-02-24T10:45:00Z</dcterms:created>
  <dcterms:modified xsi:type="dcterms:W3CDTF">2025-03-19T08:55:00Z</dcterms:modified>
</cp:coreProperties>
</file>